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5EE" w:rsidRDefault="006E6472">
      <w:pPr>
        <w:spacing w:before="66"/>
        <w:ind w:left="317" w:right="141"/>
        <w:jc w:val="center"/>
        <w:rPr>
          <w:b/>
          <w:sz w:val="24"/>
        </w:rPr>
      </w:pPr>
      <w:r>
        <w:rPr>
          <w:b/>
          <w:sz w:val="24"/>
        </w:rPr>
        <w:t>Аннотации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плана</w:t>
      </w:r>
    </w:p>
    <w:p w:rsidR="001B35EE" w:rsidRDefault="006E6472">
      <w:pPr>
        <w:spacing w:before="36" w:line="280" w:lineRule="auto"/>
        <w:ind w:left="317" w:right="128"/>
        <w:jc w:val="center"/>
        <w:rPr>
          <w:b/>
          <w:sz w:val="24"/>
        </w:rPr>
      </w:pPr>
      <w:r>
        <w:rPr>
          <w:b/>
          <w:sz w:val="24"/>
        </w:rPr>
        <w:t>адаптированной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общего образования (ФГОС СОО, ФОП СОО), реализуемым</w:t>
      </w:r>
    </w:p>
    <w:p w:rsidR="001B35EE" w:rsidRDefault="006E6472">
      <w:pPr>
        <w:spacing w:before="31"/>
        <w:ind w:left="317" w:right="13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326D71"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-202</w:t>
      </w:r>
      <w:r w:rsidR="00326D71"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1B35EE" w:rsidRDefault="006E6472">
      <w:pPr>
        <w:pStyle w:val="a3"/>
        <w:spacing w:before="272" w:line="256" w:lineRule="auto"/>
        <w:ind w:left="268" w:right="109" w:firstLine="701"/>
        <w:jc w:val="both"/>
      </w:pPr>
      <w:r>
        <w:t>Рабочие программы на уровне среднего общего образования составлены на основании ФГОС СОО, ФОП СОО, в соответствии с учебным планом среднего общего образования и предполагают содержание и планируемые результаты не ниже, чем определенные в федеральных рабочи</w:t>
      </w:r>
      <w:r>
        <w:t>х программах.</w:t>
      </w:r>
    </w:p>
    <w:p w:rsidR="001B35EE" w:rsidRDefault="006E6472">
      <w:pPr>
        <w:pStyle w:val="a3"/>
        <w:spacing w:before="5" w:line="256" w:lineRule="auto"/>
        <w:ind w:left="268" w:right="104" w:firstLine="768"/>
        <w:jc w:val="both"/>
      </w:pPr>
      <w:r>
        <w:t>Рабочие программы являются частью ООП СОО,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</w:t>
      </w:r>
    </w:p>
    <w:p w:rsidR="001B35EE" w:rsidRDefault="006E6472">
      <w:pPr>
        <w:pStyle w:val="a3"/>
        <w:spacing w:before="7" w:line="259" w:lineRule="auto"/>
        <w:ind w:left="268" w:right="109" w:firstLine="701"/>
        <w:jc w:val="both"/>
      </w:pPr>
      <w:r>
        <w:t>Планируемые результаты освоения рабочих программ вкл</w:t>
      </w:r>
      <w:r>
        <w:t>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 по всем предметам учебного плана.</w:t>
      </w:r>
    </w:p>
    <w:p w:rsidR="001B35EE" w:rsidRDefault="006E6472">
      <w:pPr>
        <w:pStyle w:val="a3"/>
        <w:spacing w:before="0" w:line="264" w:lineRule="auto"/>
        <w:ind w:left="268" w:right="108" w:firstLine="701"/>
        <w:jc w:val="both"/>
      </w:pPr>
      <w:r>
        <w:t>При составлении рабочих программ использовались м</w:t>
      </w:r>
      <w:r>
        <w:t>атериалы сайта Единое содержание общего образования, Конструктор рабочих программ.</w:t>
      </w:r>
    </w:p>
    <w:p w:rsidR="001B35EE" w:rsidRDefault="001B35EE">
      <w:pPr>
        <w:pStyle w:val="a3"/>
        <w:spacing w:before="67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306"/>
        </w:trPr>
        <w:tc>
          <w:tcPr>
            <w:tcW w:w="2387" w:type="dxa"/>
          </w:tcPr>
          <w:p w:rsidR="001B35EE" w:rsidRDefault="006E6472">
            <w:pPr>
              <w:pStyle w:val="TableParagraph"/>
              <w:spacing w:before="6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spacing w:before="6"/>
              <w:ind w:left="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1B35EE">
        <w:trPr>
          <w:trHeight w:val="6649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left="8" w:right="6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 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 среднего общего образования составлена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требований к результатам освоения ООП СОО, представленных во ФГОС СОО, а также требований рабочей программы по русскому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языку, с учётом Концепции преподавания русского языка и литературы в Российской Федерации. Рабочая программа учебного предмета «Р</w:t>
            </w:r>
            <w:r>
              <w:rPr>
                <w:sz w:val="24"/>
              </w:rPr>
              <w:t>усский язык» соответствует ФРП и подлежит непосредственному применению при реализации обязательной части ООП СОО.</w:t>
            </w:r>
          </w:p>
          <w:p w:rsidR="001B35EE" w:rsidRDefault="006E6472">
            <w:pPr>
              <w:pStyle w:val="TableParagraph"/>
              <w:ind w:left="42" w:right="154" w:firstLine="67"/>
              <w:rPr>
                <w:sz w:val="24"/>
              </w:rPr>
            </w:pPr>
            <w:r>
              <w:rPr>
                <w:sz w:val="24"/>
              </w:rPr>
      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</w:t>
            </w:r>
            <w:r>
              <w:rPr>
                <w:sz w:val="24"/>
              </w:rPr>
              <w:t>лжению обучения в системе среднего профессионального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 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</w:t>
            </w:r>
            <w:r>
              <w:rPr>
                <w:sz w:val="24"/>
              </w:rPr>
              <w:t xml:space="preserve"> воображения, навыков самостоятельной учебной деятельности, самообразования. Содержании программы выделяется три сквозные линии: «Язык и 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речи»,</w:t>
            </w:r>
          </w:p>
          <w:p w:rsidR="001B35EE" w:rsidRDefault="006E6472">
            <w:pPr>
              <w:pStyle w:val="TableParagraph"/>
              <w:spacing w:line="242" w:lineRule="auto"/>
              <w:ind w:left="42" w:right="169"/>
              <w:rPr>
                <w:sz w:val="24"/>
              </w:rPr>
            </w:pPr>
            <w:r>
              <w:rPr>
                <w:sz w:val="24"/>
              </w:rPr>
              <w:t>«Речь. 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общение. Текст», «Функциональная стилистика. Культура речи».</w:t>
            </w:r>
          </w:p>
          <w:p w:rsidR="001B35EE" w:rsidRDefault="006E6472">
            <w:pPr>
              <w:pStyle w:val="TableParagraph"/>
              <w:ind w:left="42" w:right="157" w:firstLine="67"/>
              <w:rPr>
                <w:sz w:val="24"/>
              </w:rPr>
            </w:pPr>
            <w:r>
              <w:rPr>
                <w:sz w:val="24"/>
              </w:rPr>
              <w:t xml:space="preserve">На изучение учебного </w:t>
            </w:r>
            <w:r>
              <w:rPr>
                <w:sz w:val="24"/>
              </w:rPr>
              <w:t>предмета «Русский язык» на уровне среднего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102 часа: 10 класс – 68 часов (2 часа в неделю); 11 класс – 34 часов (1 час в неделю).</w:t>
            </w:r>
          </w:p>
        </w:tc>
      </w:tr>
      <w:tr w:rsidR="001B35EE">
        <w:trPr>
          <w:trHeight w:val="2016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left="8" w:right="83"/>
              <w:rPr>
                <w:sz w:val="24"/>
              </w:rPr>
            </w:pPr>
            <w:r>
              <w:rPr>
                <w:sz w:val="24"/>
              </w:rPr>
              <w:t>Рабочая программа по литературе на уровне среднего общего образования составлена на основе требований к результатам освоения ООП СОО, представленных в ФГОС СОО, а также рабочей программы воспитания, с учётом Концепции преподавания русского языка и литерату</w:t>
            </w:r>
            <w:r>
              <w:rPr>
                <w:sz w:val="24"/>
              </w:rPr>
              <w:t>ры в Российской Федерации.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1B35EE" w:rsidRDefault="006E647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соответствует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ФРП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подлежит</w:t>
            </w:r>
          </w:p>
        </w:tc>
      </w:tr>
    </w:tbl>
    <w:p w:rsidR="001B35EE" w:rsidRDefault="001B35EE">
      <w:pPr>
        <w:pStyle w:val="TableParagraph"/>
        <w:rPr>
          <w:sz w:val="24"/>
        </w:rPr>
        <w:sectPr w:rsidR="001B35EE">
          <w:type w:val="continuous"/>
          <w:pgSz w:w="11910" w:h="16840"/>
          <w:pgMar w:top="92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5348"/>
        </w:trPr>
        <w:tc>
          <w:tcPr>
            <w:tcW w:w="2387" w:type="dxa"/>
          </w:tcPr>
          <w:p w:rsidR="001B35EE" w:rsidRDefault="001B35E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непосредственному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применению.</w:t>
            </w:r>
          </w:p>
          <w:p w:rsidR="001B35EE" w:rsidRDefault="006E6472">
            <w:pPr>
              <w:pStyle w:val="TableParagraph"/>
              <w:spacing w:before="2"/>
              <w:ind w:right="157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 составляют чтение и изучение выдающихся произведений отечественной и зарубежной литературы второй половины ХIХ - начала ХХI века с целью формирования целостного восприятия и понимания художественного произведения, умения его анализировать и интерпр</w:t>
            </w:r>
            <w:r>
              <w:rPr>
                <w:sz w:val="24"/>
              </w:rPr>
              <w:t>етировать в соответствии с возрастными особенностями обучающихся, их литературным развитием, жизненным и читательским опытом. В 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«Литература» учтены этапы российского историко-литературного процесса второй половины ХIХ - начала ХХI века, представлены разделы, включающие произведения литературы народов России и зарубежной литературы.</w:t>
            </w:r>
          </w:p>
          <w:p w:rsidR="001B35EE" w:rsidRDefault="006E647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Учебный предмет «Литература» на </w:t>
            </w:r>
            <w:r>
              <w:rPr>
                <w:sz w:val="24"/>
              </w:rPr>
              <w:t>уровне среднего общего образования преемственен по отношению к учебному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предмету «Литература» на уровне основного общего</w:t>
            </w:r>
          </w:p>
          <w:p w:rsidR="001B35EE" w:rsidRDefault="006E64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1B35EE" w:rsidRDefault="006E647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  <w:tr w:rsidR="001B35EE">
        <w:trPr>
          <w:trHeight w:val="6092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предмету «Английский язык» на уровне среднего общего образования составлена на основе требований к результатам освоения ООП СОО, представленных в ФГОС СОО, </w:t>
            </w:r>
            <w:r>
              <w:t>ф</w:t>
            </w:r>
            <w:r>
              <w:rPr>
                <w:sz w:val="24"/>
              </w:rPr>
              <w:t>едеральной программе СОО, с учётом рабочей программы воспитания.</w:t>
            </w:r>
          </w:p>
          <w:p w:rsidR="001B35EE" w:rsidRDefault="006E6472">
            <w:pPr>
              <w:pStyle w:val="TableParagraph"/>
              <w:tabs>
                <w:tab w:val="left" w:pos="2799"/>
                <w:tab w:val="left" w:pos="5272"/>
              </w:tabs>
              <w:ind w:right="68"/>
              <w:rPr>
                <w:sz w:val="24"/>
              </w:rPr>
            </w:pPr>
            <w:r>
              <w:rPr>
                <w:sz w:val="24"/>
              </w:rPr>
              <w:t>Содержание пр</w:t>
            </w:r>
            <w:r>
              <w:rPr>
                <w:sz w:val="24"/>
              </w:rPr>
              <w:t>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r>
              <w:rPr>
                <w:sz w:val="24"/>
              </w:rPr>
              <w:t xml:space="preserve">ым содержанием системы среднего общего образования, а также возрастными психологическими особенностями обучающихся 16–17 лет. Содержание программы способствует развитию и совершенствованию </w:t>
            </w:r>
            <w:r>
              <w:rPr>
                <w:spacing w:val="-2"/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сформированной на преды</w:t>
            </w:r>
            <w:r>
              <w:rPr>
                <w:sz w:val="24"/>
              </w:rPr>
              <w:t xml:space="preserve">дущих уровнях общего образования, в единстве таких её составляющих, как речевая, языковая, социокультурная, компенсаторная и метапредметная </w:t>
            </w:r>
            <w:r>
              <w:rPr>
                <w:spacing w:val="-2"/>
                <w:sz w:val="24"/>
              </w:rPr>
              <w:t>компетенции.</w:t>
            </w:r>
          </w:p>
          <w:p w:rsidR="001B35EE" w:rsidRDefault="006E647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«Английский язык» отводится 204 часа: 10 класс – 102 часа (3 часа в недел</w:t>
            </w:r>
            <w:r>
              <w:rPr>
                <w:sz w:val="24"/>
              </w:rPr>
              <w:t>ю); 11 класс – 102 часа (3 часа в неделю).</w:t>
            </w:r>
          </w:p>
        </w:tc>
      </w:tr>
      <w:tr w:rsidR="001B35EE">
        <w:trPr>
          <w:trHeight w:val="2587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углублённого уровня для обучающихся 10—11 классов разработана на основе федерального государственного образовательного стандарта среднего общего обра</w:t>
            </w:r>
            <w:r>
              <w:rPr>
                <w:sz w:val="24"/>
              </w:rPr>
              <w:t>зования с учетом рабочей программы воспитания, с учётом современных мировых требований, предъявляемых к математическому</w:t>
            </w:r>
          </w:p>
          <w:p w:rsidR="001B35EE" w:rsidRDefault="006E6472">
            <w:pPr>
              <w:pStyle w:val="TableParagraph"/>
              <w:spacing w:line="237" w:lineRule="auto"/>
              <w:ind w:right="22"/>
              <w:rPr>
                <w:sz w:val="24"/>
              </w:rPr>
            </w:pPr>
            <w:r>
              <w:rPr>
                <w:sz w:val="24"/>
              </w:rPr>
              <w:t>образованию, и традиций российского образования. Реализация программы обеспечивает овладение ключевыми</w:t>
            </w:r>
          </w:p>
          <w:p w:rsidR="001B35EE" w:rsidRDefault="006E64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компетенциями,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B35EE" w:rsidRDefault="001B35EE">
      <w:pPr>
        <w:pStyle w:val="TableParagraph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13856"/>
        </w:trPr>
        <w:tc>
          <w:tcPr>
            <w:tcW w:w="2387" w:type="dxa"/>
          </w:tcPr>
          <w:p w:rsidR="001B35EE" w:rsidRDefault="001B35E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непрерывного образования, целостность общекультурного, личностного и познавательного развития личности </w:t>
            </w:r>
            <w:r>
              <w:rPr>
                <w:spacing w:val="-2"/>
                <w:sz w:val="24"/>
              </w:rPr>
              <w:t>обучающихся.</w:t>
            </w:r>
          </w:p>
          <w:p w:rsidR="001B35EE" w:rsidRDefault="006E647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Основные линии содержания курса математики в 11 классах углублённого уровня: «Числа и вычисления», «Алгебра» («Алгебраические выражения», «Уравнения и неравенства»),</w:t>
            </w:r>
          </w:p>
          <w:p w:rsidR="001B35EE" w:rsidRDefault="006E6472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«Начала математического анализа», «Геометрия» («Геометрические фигуры и их свойства», «Изм</w:t>
            </w:r>
            <w:r>
              <w:rPr>
                <w:sz w:val="24"/>
              </w:rPr>
              <w:t>ерение геометрических величин»), «Вероятность и статистика».</w:t>
            </w:r>
          </w:p>
          <w:p w:rsidR="001B35EE" w:rsidRDefault="006E647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 собственной логикой, однако не независимо одна от другой, а в тесном контакте и взаимодействии. Кроме этого, их объединяет логическая</w:t>
            </w:r>
            <w:r>
              <w:rPr>
                <w:sz w:val="24"/>
              </w:rPr>
              <w:t xml:space="preserve"> составляющая, традиционно присущая математике и пронизывающая все математические курсы и содержательные линии.</w:t>
            </w:r>
          </w:p>
          <w:p w:rsidR="001B35EE" w:rsidRDefault="006E6472">
            <w:pPr>
              <w:pStyle w:val="TableParagraph"/>
              <w:ind w:left="13" w:right="84" w:firstLine="124"/>
              <w:rPr>
                <w:sz w:val="24"/>
              </w:rPr>
            </w:pPr>
            <w:r>
              <w:rPr>
                <w:sz w:val="24"/>
              </w:rPr>
              <w:t>Предметная область «Математика и информатика» в соответствии с ФГОС СОО с изменениями и дополнениями представлена в 10 классе в соответствии с ф</w:t>
            </w:r>
            <w:r>
              <w:rPr>
                <w:sz w:val="24"/>
              </w:rPr>
              <w:t>едеральной рабочей программой представлена следующими учебными предметами:</w:t>
            </w:r>
          </w:p>
          <w:p w:rsidR="001B35EE" w:rsidRDefault="006E6472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t>«Алгебра», «Геометрия», «Вероятность и статистика». 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учебному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предмету</w:t>
            </w:r>
          </w:p>
          <w:p w:rsidR="001B35EE" w:rsidRDefault="006E6472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Структура учебного предмета «Алгебра» включает следующие содержательно-методические л</w:t>
            </w:r>
            <w:r>
              <w:rPr>
                <w:sz w:val="24"/>
              </w:rPr>
              <w:t>инии:</w:t>
            </w:r>
          </w:p>
          <w:p w:rsidR="001B35EE" w:rsidRDefault="006E647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«Числа и вычисления», «Функции и графики», «Уравнения и неравенства», «Начала математического анализа», «Множества и логика».</w:t>
            </w:r>
          </w:p>
          <w:p w:rsidR="001B35EE" w:rsidRDefault="006E6472">
            <w:pPr>
              <w:pStyle w:val="TableParagraph"/>
              <w:spacing w:line="237" w:lineRule="auto"/>
              <w:ind w:right="23" w:firstLine="63"/>
              <w:rPr>
                <w:sz w:val="24"/>
              </w:rPr>
            </w:pPr>
            <w:r>
              <w:rPr>
                <w:sz w:val="24"/>
              </w:rPr>
              <w:t>На реализацию учебного предмета «Алгебра» учебным планом предусмотрено 4 часа в 10 классе и составляет 136 часов.</w:t>
            </w:r>
          </w:p>
          <w:p w:rsidR="001B35EE" w:rsidRDefault="006E6472">
            <w:pPr>
              <w:pStyle w:val="TableParagraph"/>
              <w:ind w:right="105" w:firstLine="63"/>
              <w:rPr>
                <w:sz w:val="24"/>
              </w:rPr>
            </w:pPr>
            <w:r>
              <w:rPr>
                <w:sz w:val="24"/>
              </w:rPr>
              <w:t>Рабочая пр</w:t>
            </w:r>
            <w:r>
              <w:rPr>
                <w:sz w:val="24"/>
              </w:rPr>
              <w:t>ограмма «Геометрия» предполагает решения следующих приоритетных задач: формирование представления о геометрии как части мировой культуры и осознание её взаимосвязи с окружающим миром; формирование представления о многогранниках и телах вращения как о важне</w:t>
            </w:r>
            <w:r>
              <w:rPr>
                <w:sz w:val="24"/>
              </w:rPr>
              <w:t>йших математических моделях, позволяющих описывать и изучать разные явления окружающего мира; формирование умения распознавать на чертежах, моделях и в реальном мире многогранники и тела вращения; овладение методами решения задач на построения на изображен</w:t>
            </w:r>
            <w:r>
              <w:rPr>
                <w:sz w:val="24"/>
              </w:rPr>
              <w:t>иях пространственных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фигур; формирование умения оперировать основными понятиями о многогранниках и телах вращения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 свойствами; овладение алгоритмами решения основных типов задач; формирование умения проводить несложные доказательные рассужден</w:t>
            </w:r>
            <w:r>
              <w:rPr>
                <w:sz w:val="24"/>
              </w:rPr>
              <w:t>ия в ходе решения стереометрических задач и задач с практическим содержанием; развитие интеллектуальных и творческих способностей обучающихся, познавательной</w:t>
            </w:r>
          </w:p>
        </w:tc>
      </w:tr>
    </w:tbl>
    <w:p w:rsidR="001B35EE" w:rsidRDefault="001B35EE">
      <w:pPr>
        <w:pStyle w:val="TableParagraph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5794"/>
        </w:trPr>
        <w:tc>
          <w:tcPr>
            <w:tcW w:w="2387" w:type="dxa"/>
          </w:tcPr>
          <w:p w:rsidR="001B35EE" w:rsidRDefault="001B35E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tabs>
                <w:tab w:val="left" w:pos="2073"/>
              </w:tabs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исследовательских умений, критичности мышления; формирование функциональной грамотности, релевантной геометрии: умение распознавать проявления геометрических понятий, объектов и закономерностей в реальных жизненных ситуациях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изучении других учебных п</w:t>
            </w:r>
            <w:r>
              <w:rPr>
                <w:sz w:val="24"/>
              </w:rPr>
              <w:t>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для решения практико- ориентированных задач.</w:t>
            </w:r>
          </w:p>
          <w:p w:rsidR="001B35EE" w:rsidRDefault="006E6472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На реализацию учебного предмета «Геометрия» </w:t>
            </w:r>
            <w:r>
              <w:rPr>
                <w:sz w:val="24"/>
              </w:rPr>
              <w:t>учебным планом предусмотрено 3 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классе и составляет 102 часа. Рабочая программа учебного предмета «Вероятность и статистика»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 продолжением и развитием одноимённого учебного курса 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служит для формировани</w:t>
            </w:r>
            <w:r>
              <w:rPr>
                <w:sz w:val="24"/>
              </w:rPr>
              <w:t>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На реализацию учебного предмета «Вероятность и статистика» учебным планом предусмотрен 1 час в</w:t>
            </w:r>
            <w:r>
              <w:rPr>
                <w:sz w:val="24"/>
              </w:rPr>
              <w:t xml:space="preserve"> 10 классе и</w:t>
            </w:r>
          </w:p>
          <w:p w:rsidR="001B35EE" w:rsidRDefault="006E64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часа.</w:t>
            </w:r>
          </w:p>
        </w:tc>
      </w:tr>
      <w:tr w:rsidR="001B35EE">
        <w:trPr>
          <w:trHeight w:val="6356"/>
        </w:trPr>
        <w:tc>
          <w:tcPr>
            <w:tcW w:w="2387" w:type="dxa"/>
          </w:tcPr>
          <w:p w:rsidR="001B35EE" w:rsidRDefault="006E6472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89" w:firstLine="6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требований к результатам освоения ООП СОО, представленных во ФГОС СОО, а также рабочей программы воспитания.</w:t>
            </w:r>
          </w:p>
          <w:p w:rsidR="001B35EE" w:rsidRDefault="006E64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азового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1B35EE" w:rsidRDefault="006E6472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«Информатика» ориентированы в первую очередь на общую функциональную грамотность, получение компетентностей для повседневной жизни и общего развития, которые включают в себя: понимание предмета, ключевых вопросов и</w:t>
            </w:r>
            <w:r>
              <w:rPr>
                <w:sz w:val="24"/>
              </w:rPr>
              <w:t xml:space="preserve"> основных составляющих элементов изучаемой предметной области; умение решать типовые практические задачи, характерные для использования методов и инструментария данной предметной области; осознание рамок изучаемой предметной области, ограниченности методов</w:t>
            </w:r>
            <w:r>
              <w:rPr>
                <w:sz w:val="24"/>
              </w:rPr>
              <w:t xml:space="preserve"> и инструментов, типичных связей с другими областями знания.</w:t>
            </w:r>
          </w:p>
          <w:p w:rsidR="001B35EE" w:rsidRDefault="006E6472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Курсу информатики 10–11 классов предшествует курс информатики основной школы.</w:t>
            </w:r>
          </w:p>
          <w:p w:rsidR="001B35EE" w:rsidRDefault="006E6472">
            <w:pPr>
              <w:pStyle w:val="TableParagraph"/>
              <w:spacing w:before="2"/>
              <w:ind w:right="59"/>
              <w:rPr>
                <w:sz w:val="24"/>
              </w:rPr>
            </w:pPr>
            <w:r>
              <w:rPr>
                <w:sz w:val="24"/>
              </w:rPr>
              <w:t>Согласно основной образовательной программе среднего общего образования на изучение информатики на базовом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учебного времени 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 в неделю) в естественнонаучном и социально- экономическом профилях и водной группе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информационно- технологического</w:t>
            </w:r>
          </w:p>
          <w:p w:rsidR="001B35EE" w:rsidRDefault="006E6472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</w:p>
        </w:tc>
      </w:tr>
    </w:tbl>
    <w:p w:rsidR="001B35EE" w:rsidRDefault="001B35EE">
      <w:pPr>
        <w:pStyle w:val="TableParagraph"/>
        <w:spacing w:line="269" w:lineRule="exact"/>
        <w:jc w:val="left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5794"/>
        </w:trPr>
        <w:tc>
          <w:tcPr>
            <w:tcW w:w="2387" w:type="dxa"/>
          </w:tcPr>
          <w:p w:rsidR="001B35EE" w:rsidRDefault="001B35E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себя:</w:t>
            </w:r>
          </w:p>
          <w:p w:rsidR="001B35EE" w:rsidRDefault="006E6472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spacing w:before="2"/>
              <w:ind w:right="82" w:firstLine="0"/>
              <w:rPr>
                <w:sz w:val="24"/>
              </w:rPr>
            </w:pPr>
            <w:r>
              <w:rPr>
                <w:sz w:val="24"/>
              </w:rPr>
      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</w:t>
            </w:r>
            <w:r>
              <w:rPr>
                <w:sz w:val="24"/>
              </w:rPr>
              <w:t>ой области;</w:t>
            </w:r>
          </w:p>
          <w:p w:rsidR="001B35EE" w:rsidRDefault="006E6472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1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теоретические задачи, характерные для использования методов и инструментария данной предметной области;</w:t>
            </w:r>
          </w:p>
          <w:p w:rsidR="001B35EE" w:rsidRDefault="006E6472">
            <w:pPr>
              <w:pStyle w:val="TableParagraph"/>
              <w:numPr>
                <w:ilvl w:val="0"/>
                <w:numId w:val="1"/>
              </w:numPr>
              <w:tabs>
                <w:tab w:val="left" w:pos="479"/>
              </w:tabs>
              <w:ind w:right="74" w:firstLine="0"/>
              <w:rPr>
                <w:sz w:val="24"/>
              </w:rPr>
            </w:pPr>
            <w:r>
              <w:rPr>
                <w:sz w:val="24"/>
              </w:rPr>
              <w:t xml:space="preserve">наличие представлений о данной предметной области как целостной теории (совокупности теорий), основных </w:t>
            </w:r>
            <w:r>
              <w:rPr>
                <w:sz w:val="24"/>
              </w:rPr>
              <w:t>связях со смежными областями знаний.</w:t>
            </w:r>
          </w:p>
          <w:p w:rsidR="001B35EE" w:rsidRDefault="006E647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Углублённый уровень изучения информатики обеспечивает: подготовку учащихся, ориентированных на специальности в области информационных технологий и инженерные </w:t>
            </w:r>
            <w:r>
              <w:rPr>
                <w:spacing w:val="-2"/>
                <w:sz w:val="24"/>
              </w:rPr>
              <w:t>специальности.</w:t>
            </w:r>
          </w:p>
          <w:p w:rsidR="001B35EE" w:rsidRDefault="006E6472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Согласно рабочей программе среднего общего обр</w:t>
            </w:r>
            <w:r>
              <w:rPr>
                <w:sz w:val="24"/>
              </w:rPr>
              <w:t>азования на изучение информатики на углублённом уровне в технологическом профиле 10–11 классов отводится 272 часа 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неделю):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</w:p>
          <w:p w:rsidR="001B35EE" w:rsidRDefault="006E64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 часа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неделю).</w:t>
            </w:r>
          </w:p>
        </w:tc>
      </w:tr>
      <w:tr w:rsidR="001B35EE">
        <w:trPr>
          <w:trHeight w:val="7206"/>
        </w:trPr>
        <w:tc>
          <w:tcPr>
            <w:tcW w:w="2387" w:type="dxa"/>
          </w:tcPr>
          <w:p w:rsidR="001B35EE" w:rsidRDefault="006E6472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истории на уровне среднего общего образования составлена на основе требований к результатам освоения ООП СОО, представленных в ФГОС СОО, а также федеральной программы воспитания, и подлежит не посредственному применению при реализации </w:t>
            </w:r>
            <w:r>
              <w:rPr>
                <w:sz w:val="24"/>
              </w:rPr>
              <w:t>обязательной части ООП СОО.</w:t>
            </w:r>
          </w:p>
          <w:p w:rsidR="001B35EE" w:rsidRDefault="006E6472">
            <w:pPr>
              <w:pStyle w:val="TableParagraph"/>
              <w:ind w:right="89" w:firstLine="6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«История» представляет собирательную картину жизни людей во времени, их социального, созидательного, нравственного опыта, дает возможность познания и понимания человека и общества в связи прошлого, н</w:t>
            </w:r>
            <w:r>
              <w:rPr>
                <w:sz w:val="24"/>
              </w:rPr>
              <w:t>астоящего и будущего.</w:t>
            </w:r>
          </w:p>
          <w:p w:rsidR="001B35EE" w:rsidRDefault="006E6472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Содержание способствует формированию и развитию личности школьника, способного к самоидентификации и определению своих ценностных ориентиров на основе осмысления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</w:t>
            </w:r>
            <w:r>
              <w:rPr>
                <w:sz w:val="24"/>
              </w:rPr>
              <w:t>вно и творчески применяющего исторические знания и предметные умения в учебной и социальной практике; формирование у обучающихся целостной картины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мировой истории, понимание места и роли современной России в мире, важности вклада каждого её на</w:t>
            </w:r>
            <w:r>
              <w:rPr>
                <w:sz w:val="24"/>
              </w:rPr>
              <w:t>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:rsidR="001B35EE" w:rsidRDefault="006E647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 изучение истории на уровне среднего общего образования 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●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68 ча</w:t>
            </w:r>
            <w:r>
              <w:rPr>
                <w:sz w:val="24"/>
              </w:rPr>
              <w:t>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 часа в неделю); ● 11 класс – 68 часов (2 часа в неделю).</w:t>
            </w:r>
          </w:p>
        </w:tc>
      </w:tr>
      <w:tr w:rsidR="001B35EE">
        <w:trPr>
          <w:trHeight w:val="1195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«Обществознание» на уровне среднего общего образования составлена на основе положений и требований к результатам освоения ООП СОО, представленных в ФГОС СОО, в соответствии с Концепцией</w:t>
            </w:r>
          </w:p>
        </w:tc>
      </w:tr>
    </w:tbl>
    <w:p w:rsidR="001B35EE" w:rsidRDefault="001B35EE">
      <w:pPr>
        <w:pStyle w:val="TableParagraph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4969"/>
        </w:trPr>
        <w:tc>
          <w:tcPr>
            <w:tcW w:w="2387" w:type="dxa"/>
          </w:tcPr>
          <w:p w:rsidR="001B35EE" w:rsidRDefault="001B35E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преподавания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среднего общего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1B35EE" w:rsidRDefault="006E647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Изучение учебного 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</w:t>
            </w:r>
            <w:r>
              <w:rPr>
                <w:sz w:val="24"/>
              </w:rPr>
              <w:t>чности, готовности к служению Отечеству, приверженности национальным ценностям.</w:t>
            </w:r>
          </w:p>
          <w:p w:rsidR="001B35EE" w:rsidRDefault="006E6472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 экономической и политиче</w:t>
            </w:r>
            <w:r>
              <w:rPr>
                <w:sz w:val="24"/>
              </w:rPr>
              <w:t>ской коммуникации</w:t>
            </w:r>
          </w:p>
          <w:p w:rsidR="001B35EE" w:rsidRDefault="006E6472">
            <w:pPr>
              <w:pStyle w:val="TableParagraph"/>
              <w:spacing w:line="278" w:lineRule="exact"/>
              <w:ind w:right="47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уровне среднего общего образования составляет 136 часов.</w:t>
            </w:r>
          </w:p>
        </w:tc>
      </w:tr>
      <w:tr w:rsidR="001B35EE">
        <w:trPr>
          <w:trHeight w:val="4419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Программа по учебному предмету «География» среднего общего образования составлена на основе требований к результатам освоения ООП СОО, п</w:t>
            </w:r>
            <w:r>
              <w:rPr>
                <w:sz w:val="24"/>
              </w:rPr>
              <w:t>редставленных в ФГОС СОО, с учётом Концепции развития географического образования в Российской Федерации и с учетом рабочей программы воспитания.</w:t>
            </w:r>
          </w:p>
          <w:p w:rsidR="001B35EE" w:rsidRDefault="006E6472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Содержание программы уровня среднего общего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географии отражает взаимосвязь и взаимообусловленно</w:t>
            </w:r>
            <w:r>
              <w:rPr>
                <w:sz w:val="24"/>
              </w:rPr>
              <w:t>сть природных, социально-экономических процессов и явлений, ориентируется на потребности с одной стороны, в географической грамотности населения, с другой — в подготовке 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различного географического </w:t>
            </w:r>
            <w:r>
              <w:rPr>
                <w:spacing w:val="-2"/>
                <w:sz w:val="24"/>
              </w:rPr>
              <w:t>профиля.</w:t>
            </w:r>
          </w:p>
          <w:p w:rsidR="001B35EE" w:rsidRDefault="006E6472">
            <w:pPr>
              <w:pStyle w:val="TableParagraph"/>
              <w:spacing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На уровне среднего общего образования на изучение географии 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часа;</w:t>
            </w:r>
          </w:p>
          <w:p w:rsidR="001B35EE" w:rsidRDefault="006E64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часа.</w:t>
            </w:r>
          </w:p>
        </w:tc>
      </w:tr>
    </w:tbl>
    <w:p w:rsidR="001B35EE" w:rsidRDefault="001B35EE">
      <w:pPr>
        <w:pStyle w:val="TableParagraph"/>
        <w:spacing w:line="266" w:lineRule="exact"/>
        <w:rPr>
          <w:sz w:val="24"/>
        </w:rPr>
        <w:sectPr w:rsidR="001B35EE">
          <w:type w:val="continuous"/>
          <w:pgSz w:w="11910" w:h="16840"/>
          <w:pgMar w:top="12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8608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left="8" w:right="60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среднего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 изучения предмета) составлена на основе положений и требований к результатам освоения основной образовательной программы, представленных 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ФГОС СОО, а также с учётом рабочей программы воспитания и Концепции преподавания учебного предмета </w:t>
            </w:r>
            <w:r>
              <w:rPr>
                <w:sz w:val="24"/>
              </w:rPr>
              <w:t>«Физика» в образовательных организациях Российской Федерации, реализующих основные общеобразовательные программы.</w:t>
            </w:r>
          </w:p>
          <w:p w:rsidR="001B35EE" w:rsidRDefault="006E6472">
            <w:pPr>
              <w:pStyle w:val="TableParagraph"/>
              <w:ind w:left="8" w:right="64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картины мира учащихся 10—11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обучении их физике на базовом уров</w:t>
            </w:r>
            <w:r>
              <w:rPr>
                <w:sz w:val="24"/>
              </w:rPr>
              <w:t>не на основе системно- деятельностного подхода.</w:t>
            </w:r>
          </w:p>
          <w:p w:rsidR="001B35EE" w:rsidRDefault="006E6472">
            <w:pPr>
              <w:pStyle w:val="TableParagraph"/>
              <w:ind w:left="8" w:right="72"/>
              <w:rPr>
                <w:sz w:val="24"/>
              </w:rPr>
            </w:pPr>
            <w:r>
              <w:rPr>
                <w:sz w:val="24"/>
              </w:rPr>
              <w:t>Стержневыми элементами курса физики средней школы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</w:t>
            </w:r>
            <w:r>
              <w:rPr>
                <w:sz w:val="24"/>
              </w:rPr>
              <w:t>, для описания естественно-научных явлений и процессов).</w:t>
            </w:r>
          </w:p>
          <w:p w:rsidR="001B35EE" w:rsidRDefault="006E6472">
            <w:pPr>
              <w:pStyle w:val="TableParagraph"/>
              <w:ind w:left="8" w:right="64"/>
              <w:rPr>
                <w:sz w:val="24"/>
              </w:rPr>
            </w:pPr>
            <w:r>
              <w:rPr>
                <w:sz w:val="24"/>
              </w:rPr>
              <w:t>В соответствии с ФГОС СОО физика является обязательным предметом на уровне среднего общего образования. Данная 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базовом уровне в объёме 136 часов за два го</w:t>
            </w:r>
            <w:r>
              <w:rPr>
                <w:sz w:val="24"/>
              </w:rPr>
              <w:t>да обучения по 2 часа в неделю в 10 и 11 классах.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 техническим и инженерным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специальностям.</w:t>
            </w:r>
          </w:p>
          <w:p w:rsidR="001B35EE" w:rsidRDefault="006E6472">
            <w:pPr>
              <w:pStyle w:val="TableParagraph"/>
              <w:ind w:right="76" w:firstLine="701"/>
              <w:rPr>
                <w:sz w:val="24"/>
              </w:rPr>
            </w:pPr>
            <w:r>
              <w:rPr>
                <w:sz w:val="24"/>
              </w:rPr>
              <w:t>В соотве</w:t>
            </w:r>
            <w:r>
              <w:rPr>
                <w:sz w:val="24"/>
              </w:rPr>
              <w:t>тствии с ФГОС СОО физика является обязательным предметом на уровне среднего общего образования. Данная программа предусматривает изучение физики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углубленном 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</w:tr>
    </w:tbl>
    <w:p w:rsidR="001B35EE" w:rsidRDefault="001B35EE">
      <w:pPr>
        <w:pStyle w:val="TableParagraph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6834"/>
      </w:tblGrid>
      <w:tr w:rsidR="001B35EE">
        <w:trPr>
          <w:trHeight w:val="5794"/>
        </w:trPr>
        <w:tc>
          <w:tcPr>
            <w:tcW w:w="2387" w:type="dxa"/>
          </w:tcPr>
          <w:p w:rsidR="001B35EE" w:rsidRDefault="006E6472">
            <w:pPr>
              <w:pStyle w:val="TableParagraph"/>
              <w:spacing w:line="27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среднего общего образования (базовый уровень) составлена на основе требований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ФГОС СОО, с учётом Концепции преподавания учебного предмета «Химия» в образовательных органи</w:t>
            </w:r>
            <w:r>
              <w:rPr>
                <w:sz w:val="24"/>
              </w:rPr>
              <w:t>зациях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Федерации, реализующих основные общеобразовательные программы и рабочей программы </w:t>
            </w:r>
            <w:r>
              <w:rPr>
                <w:spacing w:val="-2"/>
                <w:sz w:val="24"/>
              </w:rPr>
              <w:t>воспитания.</w:t>
            </w:r>
          </w:p>
          <w:p w:rsidR="001B35EE" w:rsidRDefault="006E6472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Содержание учебного предмета «Химия» отражает базовые представления о номенклатуре, изомерии, способах 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химических свойствах органиче</w:t>
            </w:r>
            <w:r>
              <w:rPr>
                <w:sz w:val="24"/>
              </w:rPr>
              <w:t>ских соединений различных классов, а также о различных областях применения органических веществ, в том числе полимеров.</w:t>
            </w:r>
          </w:p>
          <w:p w:rsidR="001B35EE" w:rsidRDefault="006E64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Составляющими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1B35EE" w:rsidRDefault="006E6472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В соответствии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 w:rsidRPr="00326D71">
              <w:rPr>
                <w:sz w:val="24"/>
              </w:rPr>
              <w:t xml:space="preserve"> </w:t>
            </w:r>
            <w:r w:rsidRPr="00326D71">
              <w:rPr>
                <w:sz w:val="24"/>
              </w:rPr>
              <w:t>предмет</w:t>
            </w:r>
          </w:p>
          <w:p w:rsidR="001B35EE" w:rsidRDefault="006E6472" w:rsidP="00326D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326D71">
              <w:rPr>
                <w:sz w:val="24"/>
              </w:rPr>
              <w:t>Химия»</w:t>
            </w:r>
            <w:r w:rsidR="00326D71" w:rsidRPr="00326D71">
              <w:rPr>
                <w:sz w:val="24"/>
              </w:rPr>
              <w:t xml:space="preserve"> признан</w:t>
            </w:r>
            <w:r w:rsidRPr="00326D71">
              <w:rPr>
                <w:sz w:val="24"/>
              </w:rPr>
              <w:t xml:space="preserve">  </w:t>
            </w:r>
            <w:r>
              <w:rPr>
                <w:sz w:val="24"/>
              </w:rPr>
              <w:t>обязательным</w:t>
            </w:r>
            <w:r w:rsidRPr="00326D71">
              <w:rPr>
                <w:sz w:val="24"/>
              </w:rPr>
              <w:t xml:space="preserve">  </w:t>
            </w:r>
            <w:r>
              <w:rPr>
                <w:sz w:val="24"/>
              </w:rPr>
              <w:t>учебным</w:t>
            </w:r>
            <w:r w:rsidRPr="00326D71">
              <w:rPr>
                <w:sz w:val="24"/>
              </w:rPr>
              <w:t xml:space="preserve">  </w:t>
            </w:r>
            <w:r>
              <w:rPr>
                <w:sz w:val="24"/>
              </w:rPr>
              <w:t>предметом</w:t>
            </w:r>
            <w:r w:rsidRPr="00326D71">
              <w:rPr>
                <w:sz w:val="24"/>
              </w:rPr>
              <w:t xml:space="preserve">  </w:t>
            </w:r>
            <w:r w:rsidRPr="00326D71">
              <w:rPr>
                <w:sz w:val="24"/>
              </w:rPr>
              <w:t>на</w:t>
            </w:r>
            <w:r w:rsidR="00326D71"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отведено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 w:rsidRPr="00326D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326D71">
              <w:rPr>
                <w:sz w:val="24"/>
              </w:rPr>
              <w:t xml:space="preserve"> </w:t>
            </w:r>
            <w:r w:rsidRPr="00326D71">
              <w:rPr>
                <w:sz w:val="24"/>
              </w:rPr>
              <w:t>неделю.</w:t>
            </w:r>
          </w:p>
        </w:tc>
      </w:tr>
      <w:tr w:rsidR="001B35EE">
        <w:trPr>
          <w:trHeight w:val="4421"/>
        </w:trPr>
        <w:tc>
          <w:tcPr>
            <w:tcW w:w="2387" w:type="dxa"/>
          </w:tcPr>
          <w:p w:rsidR="001B35EE" w:rsidRDefault="006E6472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6834" w:type="dxa"/>
          </w:tcPr>
          <w:p w:rsidR="001B35EE" w:rsidRDefault="006E647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Рабочая программа учебному предмету «Биология» на уровне среднего общего образования составлена на основе требований к результатам освоения ООП СОО, представленных в ФГОС СОО, а также рабочей программы воспитания.</w:t>
            </w:r>
          </w:p>
          <w:p w:rsidR="001B35EE" w:rsidRDefault="006E6472">
            <w:pPr>
              <w:pStyle w:val="TableParagraph"/>
              <w:ind w:right="172" w:firstLine="63"/>
              <w:rPr>
                <w:sz w:val="24"/>
              </w:rPr>
            </w:pPr>
            <w:r>
              <w:rPr>
                <w:sz w:val="24"/>
              </w:rPr>
              <w:t>Структурирование содержания учебного матер</w:t>
            </w:r>
            <w:r>
              <w:rPr>
                <w:sz w:val="24"/>
              </w:rPr>
              <w:t>иала в программе осущ</w:t>
            </w:r>
            <w:bookmarkStart w:id="0" w:name="_GoBack"/>
            <w:bookmarkEnd w:id="0"/>
            <w:r>
              <w:rPr>
                <w:sz w:val="24"/>
              </w:rPr>
              <w:t>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</w:t>
            </w:r>
            <w:r>
              <w:rPr>
                <w:sz w:val="24"/>
              </w:rPr>
              <w:t xml:space="preserve">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      </w:r>
          </w:p>
          <w:p w:rsidR="001B35EE" w:rsidRDefault="006E6472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дено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1B35EE" w:rsidRDefault="006E6472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классе.</w:t>
            </w:r>
          </w:p>
        </w:tc>
      </w:tr>
    </w:tbl>
    <w:p w:rsidR="001B35EE" w:rsidRDefault="001B35EE">
      <w:pPr>
        <w:pStyle w:val="TableParagraph"/>
        <w:spacing w:line="266" w:lineRule="exact"/>
        <w:jc w:val="left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6833"/>
      </w:tblGrid>
      <w:tr w:rsidR="001B35EE">
        <w:trPr>
          <w:trHeight w:val="4690"/>
        </w:trPr>
        <w:tc>
          <w:tcPr>
            <w:tcW w:w="2391" w:type="dxa"/>
          </w:tcPr>
          <w:p w:rsidR="001B35EE" w:rsidRDefault="006E6472">
            <w:pPr>
              <w:pStyle w:val="TableParagraph"/>
              <w:spacing w:line="242" w:lineRule="auto"/>
              <w:ind w:right="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6833" w:type="dxa"/>
          </w:tcPr>
          <w:p w:rsidR="001B35EE" w:rsidRDefault="006E6472">
            <w:pPr>
              <w:pStyle w:val="TableParagraph"/>
              <w:ind w:left="120" w:right="172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на основе характеристики планируемых результатов духовно- нравственного развития, воспитания и социализации обучающихся, представленной в федеральной рабочей программе воспитания</w:t>
            </w:r>
            <w:r>
              <w:rPr>
                <w:sz w:val="24"/>
              </w:rPr>
              <w:t>.</w:t>
            </w:r>
          </w:p>
          <w:p w:rsidR="001B35EE" w:rsidRDefault="006E6472">
            <w:pPr>
              <w:pStyle w:val="TableParagraph"/>
              <w:ind w:left="120" w:right="1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дисциплине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10—11 классов представляет собой методически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оформленную концепцию требований Федерального государственного образовательного стандарта среднего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образования и раскрывает их реализацию через </w:t>
            </w:r>
            <w:r>
              <w:rPr>
                <w:sz w:val="24"/>
              </w:rPr>
              <w:t>конкретное содержание.</w:t>
            </w:r>
          </w:p>
          <w:p w:rsidR="001B35EE" w:rsidRDefault="006E6472">
            <w:pPr>
              <w:pStyle w:val="TableParagraph"/>
              <w:tabs>
                <w:tab w:val="left" w:pos="1108"/>
                <w:tab w:val="left" w:pos="1986"/>
                <w:tab w:val="left" w:pos="2859"/>
                <w:tab w:val="left" w:pos="4322"/>
                <w:tab w:val="left" w:pos="4811"/>
                <w:tab w:val="left" w:pos="5991"/>
              </w:tabs>
              <w:spacing w:line="242" w:lineRule="auto"/>
              <w:ind w:left="120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отведённых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дисциплины «Физическая культура» в средней</w:t>
            </w:r>
          </w:p>
          <w:p w:rsidR="001B35EE" w:rsidRDefault="006E6472">
            <w:pPr>
              <w:pStyle w:val="TableParagraph"/>
              <w:spacing w:line="271" w:lineRule="exact"/>
              <w:ind w:left="120" w:right="-29"/>
              <w:jc w:val="lef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1B35EE" w:rsidRDefault="006E6472">
            <w:pPr>
              <w:pStyle w:val="TableParagraph"/>
              <w:spacing w:line="261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</w:tc>
      </w:tr>
      <w:tr w:rsidR="001B35EE">
        <w:trPr>
          <w:trHeight w:val="6630"/>
        </w:trPr>
        <w:tc>
          <w:tcPr>
            <w:tcW w:w="2391" w:type="dxa"/>
          </w:tcPr>
          <w:p w:rsidR="001B35EE" w:rsidRDefault="006E6472">
            <w:pPr>
              <w:pStyle w:val="TableParagraph"/>
              <w:spacing w:before="2" w:line="275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  <w:p w:rsidR="001B35EE" w:rsidRDefault="006E6472">
            <w:pPr>
              <w:pStyle w:val="TableParagraph"/>
              <w:spacing w:line="242" w:lineRule="auto"/>
              <w:ind w:right="5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безопасности и </w:t>
            </w:r>
            <w:r>
              <w:rPr>
                <w:b/>
                <w:spacing w:val="-2"/>
                <w:sz w:val="24"/>
              </w:rPr>
              <w:t>защиты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Родины</w:t>
            </w:r>
          </w:p>
        </w:tc>
        <w:tc>
          <w:tcPr>
            <w:tcW w:w="6833" w:type="dxa"/>
          </w:tcPr>
          <w:p w:rsidR="001B35EE" w:rsidRDefault="006E6472">
            <w:pPr>
              <w:pStyle w:val="TableParagraph"/>
              <w:ind w:left="120" w:right="71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учебного предмета «Основы безопасности жизнедеятельности» разработана на основе требований к результатам освоения программы основного общего образования, представленных в ФГОС СОО, федеральной программы воспитания, Концепции преподавания </w:t>
            </w:r>
            <w:r>
              <w:rPr>
                <w:sz w:val="24"/>
              </w:rPr>
              <w:t>учебного предмета «Основы безопасности жизнедеятельности» и 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 ООП СОО.</w:t>
            </w:r>
          </w:p>
          <w:p w:rsidR="001B35EE" w:rsidRDefault="006E6472">
            <w:pPr>
              <w:pStyle w:val="TableParagraph"/>
              <w:tabs>
                <w:tab w:val="left" w:pos="1959"/>
                <w:tab w:val="left" w:pos="5704"/>
              </w:tabs>
              <w:ind w:left="120" w:right="8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  <w:t>обеспечивает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ориентированного подхода в преподавании учебного предмета ОБЖ, системность и непрерывность приобретения обучающимися знаний и формирования у них навыков в области безопасности жизнедеятельности при переходе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 основного общего образования; предполага</w:t>
            </w:r>
            <w:r>
              <w:rPr>
                <w:sz w:val="24"/>
              </w:rPr>
              <w:t>ет освоение содержания материала в логике последовательного нарастания факторов опасности: опасная ситуация, экстремальная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ситуация, чрезвычайная ситуация – и разумного построения модели индивидуального и группового безопасного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</w:t>
            </w:r>
            <w:r>
              <w:rPr>
                <w:sz w:val="24"/>
              </w:rPr>
              <w:t xml:space="preserve">ни с учётом актуальных вызовов и угроз в природной, техногенной, социальной и информационной </w:t>
            </w:r>
            <w:r>
              <w:rPr>
                <w:spacing w:val="-2"/>
                <w:sz w:val="24"/>
              </w:rPr>
              <w:t>сферах.</w:t>
            </w:r>
          </w:p>
          <w:p w:rsidR="001B35EE" w:rsidRDefault="006E6472">
            <w:pPr>
              <w:pStyle w:val="TableParagraph"/>
              <w:spacing w:line="237" w:lineRule="auto"/>
              <w:ind w:left="120" w:right="-29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 неделю) в 10—</w:t>
            </w:r>
          </w:p>
          <w:p w:rsidR="001B35EE" w:rsidRDefault="006E6472">
            <w:pPr>
              <w:pStyle w:val="TableParagraph"/>
              <w:spacing w:before="2"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</w:tr>
    </w:tbl>
    <w:p w:rsidR="001B35EE" w:rsidRDefault="001B35EE">
      <w:pPr>
        <w:pStyle w:val="TableParagraph"/>
        <w:spacing w:line="266" w:lineRule="exact"/>
        <w:rPr>
          <w:sz w:val="24"/>
        </w:rPr>
        <w:sectPr w:rsidR="001B35EE">
          <w:pgSz w:w="11910" w:h="16840"/>
          <w:pgMar w:top="960" w:right="850" w:bottom="280" w:left="1417" w:header="720" w:footer="720" w:gutter="0"/>
          <w:cols w:space="720"/>
        </w:sectPr>
      </w:pPr>
    </w:p>
    <w:p w:rsidR="001B35EE" w:rsidRDefault="001B35EE">
      <w:pPr>
        <w:pStyle w:val="a3"/>
        <w:rPr>
          <w:sz w:val="2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6833"/>
      </w:tblGrid>
      <w:tr w:rsidR="001B35EE">
        <w:trPr>
          <w:trHeight w:val="4498"/>
        </w:trPr>
        <w:tc>
          <w:tcPr>
            <w:tcW w:w="2391" w:type="dxa"/>
          </w:tcPr>
          <w:p w:rsidR="001B35EE" w:rsidRDefault="006E6472">
            <w:pPr>
              <w:pStyle w:val="TableParagraph"/>
              <w:spacing w:line="242" w:lineRule="auto"/>
              <w:ind w:right="1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Индивидуа</w:t>
            </w:r>
            <w:r>
              <w:rPr>
                <w:b/>
                <w:spacing w:val="-4"/>
                <w:sz w:val="24"/>
              </w:rPr>
              <w:t xml:space="preserve">льный </w:t>
            </w:r>
            <w:r>
              <w:rPr>
                <w:b/>
                <w:spacing w:val="-2"/>
                <w:sz w:val="24"/>
              </w:rPr>
              <w:t>проект</w:t>
            </w:r>
          </w:p>
        </w:tc>
        <w:tc>
          <w:tcPr>
            <w:tcW w:w="6833" w:type="dxa"/>
          </w:tcPr>
          <w:p w:rsidR="001B35EE" w:rsidRDefault="006E6472">
            <w:pPr>
              <w:pStyle w:val="TableParagraph"/>
              <w:ind w:left="120" w:right="68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«Индивидуальный проект»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уровне среднего общего образования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программы.</w:t>
            </w:r>
          </w:p>
          <w:p w:rsidR="001B35EE" w:rsidRDefault="006E6472">
            <w:pPr>
              <w:pStyle w:val="TableParagraph"/>
              <w:ind w:left="120" w:right="76"/>
              <w:rPr>
                <w:sz w:val="24"/>
              </w:rPr>
            </w:pPr>
            <w:r>
              <w:rPr>
                <w:sz w:val="24"/>
              </w:rPr>
              <w:t>Содержание программы сфокусировано на пр</w:t>
            </w:r>
            <w:r>
              <w:rPr>
                <w:sz w:val="24"/>
              </w:rPr>
              <w:t>оцессах исследования и проектирования (в соответствии с ФГОС), но вместе с тем содержит необходимые отсылки к другим типам деятельности. Тематически программа построена таким образом, чтобы дать представление о самых необходимых аспектах, связанных с проце</w:t>
            </w:r>
            <w:r>
              <w:rPr>
                <w:sz w:val="24"/>
              </w:rPr>
              <w:t>ссами исследования и проектирования, в соответствии с существующими культурными нормами.</w:t>
            </w:r>
          </w:p>
          <w:p w:rsidR="001B35EE" w:rsidRDefault="006E6472">
            <w:pPr>
              <w:pStyle w:val="TableParagraph"/>
              <w:ind w:left="120" w:right="100" w:firstLine="62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среднего общего образования на изучение учебного предмета «Индивидуальный проект» отводится 1 час в неделю в 10 классе (34 часа).</w:t>
            </w:r>
          </w:p>
        </w:tc>
      </w:tr>
    </w:tbl>
    <w:p w:rsidR="006E6472" w:rsidRDefault="006E6472"/>
    <w:sectPr w:rsidR="006E6472">
      <w:pgSz w:w="11910" w:h="16840"/>
      <w:pgMar w:top="96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4499"/>
    <w:multiLevelType w:val="hybridMultilevel"/>
    <w:tmpl w:val="C0226754"/>
    <w:lvl w:ilvl="0" w:tplc="832EFDC6">
      <w:numFmt w:val="bullet"/>
      <w:lvlText w:val="—"/>
      <w:lvlJc w:val="left"/>
      <w:pPr>
        <w:ind w:left="11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A05526">
      <w:numFmt w:val="bullet"/>
      <w:lvlText w:val="•"/>
      <w:lvlJc w:val="left"/>
      <w:pPr>
        <w:ind w:left="790" w:hanging="361"/>
      </w:pPr>
      <w:rPr>
        <w:rFonts w:hint="default"/>
        <w:lang w:val="ru-RU" w:eastAsia="en-US" w:bidi="ar-SA"/>
      </w:rPr>
    </w:lvl>
    <w:lvl w:ilvl="2" w:tplc="29BA1886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3" w:tplc="40A42BAE">
      <w:numFmt w:val="bullet"/>
      <w:lvlText w:val="•"/>
      <w:lvlJc w:val="left"/>
      <w:pPr>
        <w:ind w:left="2131" w:hanging="361"/>
      </w:pPr>
      <w:rPr>
        <w:rFonts w:hint="default"/>
        <w:lang w:val="ru-RU" w:eastAsia="en-US" w:bidi="ar-SA"/>
      </w:rPr>
    </w:lvl>
    <w:lvl w:ilvl="4" w:tplc="FEB63B38">
      <w:numFmt w:val="bullet"/>
      <w:lvlText w:val="•"/>
      <w:lvlJc w:val="left"/>
      <w:pPr>
        <w:ind w:left="2801" w:hanging="361"/>
      </w:pPr>
      <w:rPr>
        <w:rFonts w:hint="default"/>
        <w:lang w:val="ru-RU" w:eastAsia="en-US" w:bidi="ar-SA"/>
      </w:rPr>
    </w:lvl>
    <w:lvl w:ilvl="5" w:tplc="5CDAAED4">
      <w:numFmt w:val="bullet"/>
      <w:lvlText w:val="•"/>
      <w:lvlJc w:val="left"/>
      <w:pPr>
        <w:ind w:left="3472" w:hanging="361"/>
      </w:pPr>
      <w:rPr>
        <w:rFonts w:hint="default"/>
        <w:lang w:val="ru-RU" w:eastAsia="en-US" w:bidi="ar-SA"/>
      </w:rPr>
    </w:lvl>
    <w:lvl w:ilvl="6" w:tplc="79726994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7" w:tplc="A96E4AC2">
      <w:numFmt w:val="bullet"/>
      <w:lvlText w:val="•"/>
      <w:lvlJc w:val="left"/>
      <w:pPr>
        <w:ind w:left="4812" w:hanging="361"/>
      </w:pPr>
      <w:rPr>
        <w:rFonts w:hint="default"/>
        <w:lang w:val="ru-RU" w:eastAsia="en-US" w:bidi="ar-SA"/>
      </w:rPr>
    </w:lvl>
    <w:lvl w:ilvl="8" w:tplc="8A94CC3A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35EE"/>
    <w:rsid w:val="001B35EE"/>
    <w:rsid w:val="00326D71"/>
    <w:rsid w:val="006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7FD6"/>
  <w15:docId w15:val="{21CFD103-CD1E-4CC3-A04A-760E058B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3101</Words>
  <Characters>17681</Characters>
  <Application>Microsoft Office Word</Application>
  <DocSecurity>0</DocSecurity>
  <Lines>147</Lines>
  <Paragraphs>41</Paragraphs>
  <ScaleCrop>false</ScaleCrop>
  <Company/>
  <LinksUpToDate>false</LinksUpToDate>
  <CharactersWithSpaces>20741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admin</cp:lastModifiedBy>
  <cp:revision>2</cp:revision>
  <dcterms:created xsi:type="dcterms:W3CDTF">2025-11-29T10:47:00Z</dcterms:created>
  <dcterms:modified xsi:type="dcterms:W3CDTF">2025-11-29T10:49:00Z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